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14:paraId="54A18892" w14:textId="77777777" w:rsidR="0043630D" w:rsidRPr="000C5B51" w:rsidRDefault="0043630D" w:rsidP="000C5B51">
      <w:pPr>
        <w:widowControl w:val="0"/>
        <w:tabs>
          <w:tab w:val="left" w:pos="10348"/>
          <w:tab w:val="left" w:pos="10890"/>
        </w:tabs>
        <w:autoSpaceDE w:val="0"/>
        <w:autoSpaceDN w:val="0"/>
        <w:spacing w:after="0" w:line="240" w:lineRule="auto"/>
        <w:ind w:left="1440"/>
        <w:rPr>
          <w:rFonts w:eastAsia="Calibri" w:cstheme="minorHAnsi"/>
          <w:b/>
          <w:sz w:val="20"/>
          <w:szCs w:val="20"/>
        </w:rPr>
      </w:pPr>
      <w:r w:rsidRPr="000C5B51">
        <w:rPr>
          <w:rFonts w:eastAsia="Calibri" w:cstheme="minorHAnsi"/>
          <w:b/>
          <w:noProof/>
          <w:sz w:val="20"/>
          <w:szCs w:val="20"/>
          <w:lang w:eastAsia="el-GR"/>
        </w:rPr>
        <mc:AlternateContent>
          <mc:Choice Requires="wpg">
            <w:drawing>
              <wp:anchor distT="0" distB="0" distL="114300" distR="114300" simplePos="0" relativeHeight="251668480" behindDoc="0" locked="0" layoutInCell="1" allowOverlap="1" wp14:anchorId="5B374C8C" wp14:editId="3A23D442">
                <wp:simplePos x="0" y="0"/>
                <wp:positionH relativeFrom="page">
                  <wp:posOffset>739140</wp:posOffset>
                </wp:positionH>
                <wp:positionV relativeFrom="paragraph">
                  <wp:posOffset>-15240</wp:posOffset>
                </wp:positionV>
                <wp:extent cx="670560" cy="472440"/>
                <wp:effectExtent l="0" t="0" r="0" b="22860"/>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 cy="472440"/>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9"/>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30ED011" id="Ομάδα 4" o:spid="_x0000_s1026" style="position:absolute;margin-left:58.2pt;margin-top:-1.2pt;width:52.8pt;height:37.2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t6v8xADAAARBwAADgAAAAAAAAAAAAAAAAA6AgAAZHJzL2Uyb0RvYy54bWxQSwECLQAUAAYA&#10;CAAAACEAqiYOvrwAAAAhAQAAGQAAAAAAAAAAAAAAAAB2BQAAZHJzL19yZWxzL2Uyb0RvYy54bWwu&#10;cmVsc1BLAQItABQABgAIAAAAIQDTFyuu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0" o:title=""/>
                </v:shape>
                <w10:wrap anchorx="page"/>
              </v:group>
            </w:pict>
          </mc:Fallback>
        </mc:AlternateContent>
      </w:r>
      <w:r w:rsidRPr="000C5B51">
        <w:rPr>
          <w:rFonts w:eastAsia="Calibri" w:cstheme="minorHAnsi"/>
          <w:b/>
          <w:sz w:val="20"/>
          <w:szCs w:val="20"/>
        </w:rPr>
        <w:t>ΥΠΟΥΡΓΕΙΟ ΥΓΕΙΑΣ</w:t>
      </w:r>
    </w:p>
    <w:p w14:paraId="54011EC2" w14:textId="13F0D45F" w:rsidR="0043630D" w:rsidRPr="000C5B51" w:rsidRDefault="000C5B51" w:rsidP="000C5B51">
      <w:pPr>
        <w:widowControl w:val="0"/>
        <w:tabs>
          <w:tab w:val="right" w:pos="10599"/>
        </w:tabs>
        <w:autoSpaceDE w:val="0"/>
        <w:autoSpaceDN w:val="0"/>
        <w:spacing w:after="0" w:line="240" w:lineRule="auto"/>
        <w:ind w:left="1440"/>
        <w:rPr>
          <w:rFonts w:eastAsia="Calibri" w:cstheme="minorHAnsi"/>
          <w:b/>
          <w:sz w:val="20"/>
          <w:szCs w:val="20"/>
        </w:rPr>
      </w:pPr>
      <w:r w:rsidRPr="000C5B51">
        <w:rPr>
          <w:rFonts w:eastAsia="Calibri" w:cstheme="minorHAnsi"/>
          <w:b/>
          <w:sz w:val="20"/>
          <w:szCs w:val="20"/>
        </w:rPr>
        <w:t>6</w:t>
      </w:r>
      <w:r w:rsidR="0043630D" w:rsidRPr="000C5B51">
        <w:rPr>
          <w:rFonts w:eastAsia="Calibri" w:cstheme="minorHAnsi"/>
          <w:b/>
          <w:sz w:val="20"/>
          <w:szCs w:val="20"/>
          <w:vertAlign w:val="superscript"/>
        </w:rPr>
        <w:t>η</w:t>
      </w:r>
      <w:r w:rsidR="0043630D" w:rsidRPr="000C5B51">
        <w:rPr>
          <w:rFonts w:eastAsia="Calibri" w:cstheme="minorHAnsi"/>
          <w:b/>
          <w:sz w:val="20"/>
          <w:szCs w:val="20"/>
        </w:rPr>
        <w:t xml:space="preserve"> ΥΓΕΙΟΝΟΜΙΚΗ ΠΕΡΙΦΕΡΕ</w:t>
      </w:r>
      <w:r w:rsidRPr="000C5B51">
        <w:rPr>
          <w:rFonts w:eastAsia="Calibri" w:cstheme="minorHAnsi"/>
          <w:b/>
          <w:sz w:val="20"/>
          <w:szCs w:val="20"/>
          <w:lang w:val="en-US"/>
        </w:rPr>
        <w:t>IA</w:t>
      </w:r>
      <w:r w:rsidRPr="000C5B51">
        <w:rPr>
          <w:rFonts w:eastAsia="Calibri" w:cstheme="minorHAnsi"/>
          <w:b/>
          <w:sz w:val="20"/>
          <w:szCs w:val="20"/>
        </w:rPr>
        <w:t xml:space="preserve"> ΠΕΛΟΠΟΝΝΗΣΟΥ, ΙΟΝΙΩΝ ΝΗΣΩΝ, ΗΠΕΙΡΟΥ ΚΑΙ ΔΥΤΙΚΗΣ ΕΛΛΑΔΑΣ</w:t>
      </w:r>
    </w:p>
    <w:p w14:paraId="4A05CA86" w14:textId="2EDC17DC" w:rsidR="0043630D" w:rsidRPr="000C5B51" w:rsidRDefault="000C5B51" w:rsidP="000C5B51">
      <w:pPr>
        <w:widowControl w:val="0"/>
        <w:autoSpaceDE w:val="0"/>
        <w:autoSpaceDN w:val="0"/>
        <w:spacing w:after="0" w:line="240" w:lineRule="auto"/>
        <w:ind w:left="1440"/>
        <w:rPr>
          <w:rFonts w:eastAsia="Calibri" w:cstheme="minorHAnsi"/>
          <w:b/>
          <w:sz w:val="20"/>
          <w:szCs w:val="20"/>
        </w:rPr>
      </w:pPr>
      <w:r w:rsidRPr="000C5B51">
        <w:rPr>
          <w:rFonts w:eastAsia="Calibri" w:cstheme="minorHAnsi"/>
          <w:b/>
          <w:sz w:val="20"/>
          <w:szCs w:val="20"/>
        </w:rPr>
        <w:t xml:space="preserve">ΓΕΝΙΚΟ ΝΟΣΟΚΟΜΕΙΟ ΚΕΡΚΥΡΑΣ «ΑΓΙΑ ΕΙΡΗΝΗ» </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w:t>
      </w:r>
      <w:proofErr w:type="spellStart"/>
      <w:r w:rsidRPr="0043630D">
        <w:rPr>
          <w:rFonts w:eastAsia="Calibri" w:cstheme="minorHAnsi"/>
          <w:b/>
          <w:color w:val="000000"/>
          <w:sz w:val="24"/>
          <w:szCs w:val="24"/>
        </w:rPr>
        <w:t>Ημ</w:t>
      </w:r>
      <w:proofErr w:type="spellEnd"/>
      <w:r w:rsidRPr="0043630D">
        <w:rPr>
          <w:rFonts w:eastAsia="Calibri" w:cstheme="minorHAnsi"/>
          <w:b/>
          <w:color w:val="000000"/>
          <w:sz w:val="24"/>
          <w:szCs w:val="24"/>
        </w:rPr>
        <w:t>/</w:t>
      </w:r>
      <w:proofErr w:type="spellStart"/>
      <w:r w:rsidRPr="0043630D">
        <w:rPr>
          <w:rFonts w:eastAsia="Calibri" w:cstheme="minorHAnsi"/>
          <w:b/>
          <w:color w:val="000000"/>
          <w:sz w:val="24"/>
          <w:szCs w:val="24"/>
        </w:rPr>
        <w:t>νία</w:t>
      </w:r>
      <w:proofErr w:type="spellEnd"/>
      <w:r w:rsidRPr="0043630D">
        <w:rPr>
          <w:rFonts w:eastAsia="Calibri" w:cstheme="minorHAnsi"/>
          <w:b/>
          <w:color w:val="000000"/>
          <w:sz w:val="24"/>
          <w:szCs w:val="24"/>
        </w:rPr>
        <w:t xml:space="preserve">: </w:t>
      </w: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0C5B51" w:rsidRDefault="008D5237" w:rsidP="0038696A">
            <w:pPr>
              <w:widowControl w:val="0"/>
              <w:autoSpaceDE w:val="0"/>
              <w:autoSpaceDN w:val="0"/>
              <w:spacing w:line="276" w:lineRule="auto"/>
              <w:jc w:val="center"/>
              <w:rPr>
                <w:rFonts w:asciiTheme="minorHAnsi" w:hAnsiTheme="minorHAnsi" w:cstheme="minorHAnsi"/>
                <w:b/>
              </w:rPr>
            </w:pPr>
            <w:r w:rsidRPr="000C5B51">
              <w:rPr>
                <w:rFonts w:asciiTheme="minorHAnsi" w:hAnsiTheme="minorHAnsi" w:cstheme="minorHAnsi"/>
                <w:b/>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0C5B51" w:rsidRDefault="008D5237" w:rsidP="0038696A">
            <w:pPr>
              <w:widowControl w:val="0"/>
              <w:autoSpaceDE w:val="0"/>
              <w:autoSpaceDN w:val="0"/>
              <w:spacing w:line="276" w:lineRule="auto"/>
              <w:rPr>
                <w:rFonts w:asciiTheme="minorHAnsi" w:hAnsiTheme="minorHAnsi" w:cstheme="minorHAnsi"/>
                <w:b/>
              </w:rPr>
            </w:pPr>
            <w:r w:rsidRPr="000C5B51">
              <w:rPr>
                <w:rFonts w:asciiTheme="minorHAnsi" w:hAnsiTheme="minorHAnsi" w:cstheme="minorHAnsi"/>
                <w:b/>
              </w:rPr>
              <w:t>Ονοματεπώνυμο</w:t>
            </w:r>
          </w:p>
        </w:tc>
        <w:tc>
          <w:tcPr>
            <w:tcW w:w="8391" w:type="dxa"/>
            <w:gridSpan w:val="6"/>
          </w:tcPr>
          <w:p w14:paraId="752867A2" w14:textId="77777777" w:rsidR="008D5237" w:rsidRPr="000C5B51" w:rsidRDefault="008D5237" w:rsidP="0038696A">
            <w:pPr>
              <w:widowControl w:val="0"/>
              <w:autoSpaceDE w:val="0"/>
              <w:autoSpaceDN w:val="0"/>
              <w:spacing w:line="276" w:lineRule="auto"/>
              <w:rPr>
                <w:rFonts w:asciiTheme="minorHAnsi" w:hAnsiTheme="minorHAnsi" w:cstheme="minorHAnsi"/>
                <w:b/>
              </w:rPr>
            </w:pPr>
          </w:p>
        </w:tc>
      </w:tr>
      <w:tr w:rsidR="008D5237" w:rsidRPr="0043630D" w14:paraId="2E49315F" w14:textId="77777777" w:rsidTr="0038696A">
        <w:trPr>
          <w:trHeight w:hRule="exact" w:val="340"/>
          <w:jc w:val="center"/>
        </w:trPr>
        <w:tc>
          <w:tcPr>
            <w:tcW w:w="1922" w:type="dxa"/>
          </w:tcPr>
          <w:p w14:paraId="25A625C6" w14:textId="77777777" w:rsidR="008D5237" w:rsidRPr="000C5B51" w:rsidRDefault="008D5237" w:rsidP="0038696A">
            <w:pPr>
              <w:widowControl w:val="0"/>
              <w:autoSpaceDE w:val="0"/>
              <w:autoSpaceDN w:val="0"/>
              <w:spacing w:line="276" w:lineRule="auto"/>
              <w:rPr>
                <w:rFonts w:asciiTheme="minorHAnsi" w:hAnsiTheme="minorHAnsi" w:cstheme="minorHAnsi"/>
                <w:b/>
              </w:rPr>
            </w:pPr>
            <w:r w:rsidRPr="000C5B51">
              <w:rPr>
                <w:rFonts w:asciiTheme="minorHAnsi" w:hAnsiTheme="minorHAnsi" w:cstheme="minorHAnsi"/>
                <w:b/>
              </w:rPr>
              <w:t xml:space="preserve">Ιδιότητα </w:t>
            </w:r>
          </w:p>
        </w:tc>
        <w:tc>
          <w:tcPr>
            <w:tcW w:w="1197" w:type="dxa"/>
          </w:tcPr>
          <w:p w14:paraId="7203EB4D" w14:textId="77777777" w:rsidR="008D5237" w:rsidRPr="000C5B51" w:rsidRDefault="008D5237" w:rsidP="0038696A">
            <w:pPr>
              <w:widowControl w:val="0"/>
              <w:autoSpaceDE w:val="0"/>
              <w:autoSpaceDN w:val="0"/>
              <w:spacing w:line="276" w:lineRule="auto"/>
              <w:rPr>
                <w:rFonts w:asciiTheme="minorHAnsi" w:hAnsiTheme="minorHAnsi" w:cstheme="minorHAnsi"/>
                <w:b/>
              </w:rPr>
            </w:pPr>
            <w:r w:rsidRPr="000C5B51">
              <w:rPr>
                <w:rFonts w:asciiTheme="minorHAnsi" w:hAnsiTheme="minorHAnsi" w:cstheme="minorHAnsi"/>
                <w:b/>
              </w:rPr>
              <w:t>Ασθενής</w:t>
            </w:r>
          </w:p>
        </w:tc>
        <w:tc>
          <w:tcPr>
            <w:tcW w:w="566" w:type="dxa"/>
          </w:tcPr>
          <w:p w14:paraId="1B66E907" w14:textId="77777777" w:rsidR="008D5237" w:rsidRPr="000C5B51" w:rsidRDefault="008D5237" w:rsidP="0038696A">
            <w:pPr>
              <w:widowControl w:val="0"/>
              <w:autoSpaceDE w:val="0"/>
              <w:autoSpaceDN w:val="0"/>
              <w:spacing w:line="276" w:lineRule="auto"/>
              <w:rPr>
                <w:rFonts w:asciiTheme="minorHAnsi" w:hAnsiTheme="minorHAnsi" w:cstheme="minorHAnsi"/>
                <w:b/>
              </w:rPr>
            </w:pPr>
          </w:p>
        </w:tc>
        <w:tc>
          <w:tcPr>
            <w:tcW w:w="1982" w:type="dxa"/>
          </w:tcPr>
          <w:p w14:paraId="5606755A" w14:textId="77777777" w:rsidR="008D5237" w:rsidRPr="000C5B51" w:rsidRDefault="008D5237" w:rsidP="0038696A">
            <w:pPr>
              <w:widowControl w:val="0"/>
              <w:autoSpaceDE w:val="0"/>
              <w:autoSpaceDN w:val="0"/>
              <w:spacing w:line="276" w:lineRule="auto"/>
              <w:rPr>
                <w:rFonts w:asciiTheme="minorHAnsi" w:hAnsiTheme="minorHAnsi" w:cstheme="minorHAnsi"/>
                <w:b/>
              </w:rPr>
            </w:pPr>
            <w:r w:rsidRPr="000C5B51">
              <w:rPr>
                <w:rFonts w:asciiTheme="minorHAnsi" w:hAnsiTheme="minorHAnsi" w:cstheme="minorHAnsi"/>
                <w:b/>
              </w:rPr>
              <w:t>Συγγενής Ασθενή</w:t>
            </w:r>
          </w:p>
        </w:tc>
        <w:tc>
          <w:tcPr>
            <w:tcW w:w="566" w:type="dxa"/>
          </w:tcPr>
          <w:p w14:paraId="50D0E64B" w14:textId="77777777" w:rsidR="008D5237" w:rsidRPr="000C5B51" w:rsidRDefault="008D5237" w:rsidP="0038696A">
            <w:pPr>
              <w:widowControl w:val="0"/>
              <w:autoSpaceDE w:val="0"/>
              <w:autoSpaceDN w:val="0"/>
              <w:spacing w:line="276" w:lineRule="auto"/>
              <w:rPr>
                <w:rFonts w:asciiTheme="minorHAnsi" w:hAnsiTheme="minorHAnsi" w:cstheme="minorHAnsi"/>
                <w:b/>
              </w:rPr>
            </w:pPr>
          </w:p>
        </w:tc>
        <w:tc>
          <w:tcPr>
            <w:tcW w:w="724" w:type="dxa"/>
          </w:tcPr>
          <w:p w14:paraId="791FBAF6" w14:textId="77777777" w:rsidR="008D5237" w:rsidRPr="000C5B51" w:rsidRDefault="008D5237" w:rsidP="0038696A">
            <w:pPr>
              <w:widowControl w:val="0"/>
              <w:autoSpaceDE w:val="0"/>
              <w:autoSpaceDN w:val="0"/>
              <w:spacing w:line="276" w:lineRule="auto"/>
              <w:rPr>
                <w:rFonts w:asciiTheme="minorHAnsi" w:hAnsiTheme="minorHAnsi" w:cstheme="minorHAnsi"/>
                <w:b/>
              </w:rPr>
            </w:pPr>
            <w:r w:rsidRPr="000C5B51">
              <w:rPr>
                <w:rFonts w:asciiTheme="minorHAnsi" w:hAnsiTheme="minorHAnsi" w:cstheme="minorHAnsi"/>
                <w:b/>
              </w:rPr>
              <w:t>Άλλο</w:t>
            </w:r>
          </w:p>
        </w:tc>
        <w:tc>
          <w:tcPr>
            <w:tcW w:w="3356" w:type="dxa"/>
          </w:tcPr>
          <w:p w14:paraId="515468E6" w14:textId="77777777" w:rsidR="008D5237" w:rsidRPr="000C5B51" w:rsidRDefault="008D5237" w:rsidP="0038696A">
            <w:pPr>
              <w:widowControl w:val="0"/>
              <w:autoSpaceDE w:val="0"/>
              <w:autoSpaceDN w:val="0"/>
              <w:spacing w:line="276" w:lineRule="auto"/>
              <w:rPr>
                <w:rFonts w:asciiTheme="minorHAnsi" w:hAnsiTheme="minorHAnsi" w:cstheme="minorHAnsi"/>
                <w:b/>
              </w:rPr>
            </w:pPr>
          </w:p>
        </w:tc>
      </w:tr>
      <w:tr w:rsidR="008D5237" w:rsidRPr="0043630D" w14:paraId="2314E376" w14:textId="77777777" w:rsidTr="0038696A">
        <w:trPr>
          <w:trHeight w:hRule="exact" w:val="340"/>
          <w:jc w:val="center"/>
        </w:trPr>
        <w:tc>
          <w:tcPr>
            <w:tcW w:w="1922" w:type="dxa"/>
          </w:tcPr>
          <w:p w14:paraId="48F7DFFB" w14:textId="77777777" w:rsidR="008D5237" w:rsidRPr="000C5B51" w:rsidRDefault="008D5237" w:rsidP="0038696A">
            <w:pPr>
              <w:widowControl w:val="0"/>
              <w:autoSpaceDE w:val="0"/>
              <w:autoSpaceDN w:val="0"/>
              <w:spacing w:line="276" w:lineRule="auto"/>
              <w:rPr>
                <w:rFonts w:asciiTheme="minorHAnsi" w:hAnsiTheme="minorHAnsi" w:cstheme="minorHAnsi"/>
                <w:b/>
              </w:rPr>
            </w:pPr>
            <w:r w:rsidRPr="000C5B51">
              <w:rPr>
                <w:rFonts w:asciiTheme="minorHAnsi" w:hAnsiTheme="minorHAnsi" w:cstheme="minorHAnsi"/>
                <w:b/>
              </w:rPr>
              <w:t>Διεύθυνση</w:t>
            </w:r>
          </w:p>
        </w:tc>
        <w:tc>
          <w:tcPr>
            <w:tcW w:w="8391" w:type="dxa"/>
            <w:gridSpan w:val="6"/>
          </w:tcPr>
          <w:p w14:paraId="68586B2F" w14:textId="77777777" w:rsidR="008D5237" w:rsidRPr="000C5B51" w:rsidRDefault="008D5237" w:rsidP="0038696A">
            <w:pPr>
              <w:widowControl w:val="0"/>
              <w:autoSpaceDE w:val="0"/>
              <w:autoSpaceDN w:val="0"/>
              <w:spacing w:line="276" w:lineRule="auto"/>
              <w:rPr>
                <w:rFonts w:asciiTheme="minorHAnsi" w:hAnsiTheme="minorHAnsi" w:cstheme="minorHAnsi"/>
                <w:b/>
              </w:rPr>
            </w:pPr>
          </w:p>
        </w:tc>
      </w:tr>
      <w:tr w:rsidR="008D5237" w:rsidRPr="0043630D" w14:paraId="1D01C4B0" w14:textId="77777777" w:rsidTr="0038696A">
        <w:trPr>
          <w:trHeight w:hRule="exact" w:val="340"/>
          <w:jc w:val="center"/>
        </w:trPr>
        <w:tc>
          <w:tcPr>
            <w:tcW w:w="1922" w:type="dxa"/>
          </w:tcPr>
          <w:p w14:paraId="7366E33B" w14:textId="77777777" w:rsidR="008D5237" w:rsidRPr="000C5B51" w:rsidRDefault="008D5237" w:rsidP="0038696A">
            <w:pPr>
              <w:widowControl w:val="0"/>
              <w:autoSpaceDE w:val="0"/>
              <w:autoSpaceDN w:val="0"/>
              <w:spacing w:line="276" w:lineRule="auto"/>
              <w:rPr>
                <w:rFonts w:asciiTheme="minorHAnsi" w:hAnsiTheme="minorHAnsi" w:cstheme="minorHAnsi"/>
                <w:b/>
              </w:rPr>
            </w:pPr>
            <w:r w:rsidRPr="000C5B51">
              <w:rPr>
                <w:rFonts w:asciiTheme="minorHAnsi" w:hAnsiTheme="minorHAnsi" w:cstheme="minorHAnsi"/>
                <w:b/>
              </w:rPr>
              <w:t>Τ.Κ. - Πόλη</w:t>
            </w:r>
          </w:p>
        </w:tc>
        <w:tc>
          <w:tcPr>
            <w:tcW w:w="8391" w:type="dxa"/>
            <w:gridSpan w:val="6"/>
          </w:tcPr>
          <w:p w14:paraId="4D284592" w14:textId="77777777" w:rsidR="008D5237" w:rsidRPr="000C5B51" w:rsidRDefault="008D5237" w:rsidP="0038696A">
            <w:pPr>
              <w:widowControl w:val="0"/>
              <w:autoSpaceDE w:val="0"/>
              <w:autoSpaceDN w:val="0"/>
              <w:spacing w:line="276" w:lineRule="auto"/>
              <w:rPr>
                <w:rFonts w:asciiTheme="minorHAnsi" w:hAnsiTheme="minorHAnsi" w:cstheme="minorHAnsi"/>
                <w:b/>
              </w:rPr>
            </w:pPr>
          </w:p>
        </w:tc>
      </w:tr>
      <w:tr w:rsidR="008D5237" w:rsidRPr="0043630D" w14:paraId="2852EB88" w14:textId="77777777" w:rsidTr="0038696A">
        <w:trPr>
          <w:trHeight w:hRule="exact" w:val="340"/>
          <w:jc w:val="center"/>
        </w:trPr>
        <w:tc>
          <w:tcPr>
            <w:tcW w:w="1922" w:type="dxa"/>
          </w:tcPr>
          <w:p w14:paraId="67E354D3" w14:textId="30D34700" w:rsidR="008D5237" w:rsidRPr="000C5B51" w:rsidRDefault="008D5237" w:rsidP="0038696A">
            <w:pPr>
              <w:widowControl w:val="0"/>
              <w:autoSpaceDE w:val="0"/>
              <w:autoSpaceDN w:val="0"/>
              <w:spacing w:line="276" w:lineRule="auto"/>
              <w:rPr>
                <w:rFonts w:asciiTheme="minorHAnsi" w:hAnsiTheme="minorHAnsi" w:cstheme="minorHAnsi"/>
                <w:b/>
                <w:lang w:val="en-US"/>
              </w:rPr>
            </w:pPr>
            <w:r w:rsidRPr="000C5B51">
              <w:rPr>
                <w:rFonts w:asciiTheme="minorHAnsi" w:hAnsiTheme="minorHAnsi" w:cstheme="minorHAnsi"/>
                <w:b/>
              </w:rPr>
              <w:t>Τηλ</w:t>
            </w:r>
            <w:r w:rsidR="0043630D" w:rsidRPr="000C5B51">
              <w:rPr>
                <w:rFonts w:asciiTheme="minorHAnsi" w:hAnsiTheme="minorHAnsi" w:cstheme="minorHAnsi"/>
                <w:b/>
                <w:lang w:val="en-US"/>
              </w:rPr>
              <w:t>.</w:t>
            </w:r>
          </w:p>
        </w:tc>
        <w:tc>
          <w:tcPr>
            <w:tcW w:w="8391" w:type="dxa"/>
            <w:gridSpan w:val="6"/>
          </w:tcPr>
          <w:p w14:paraId="173A0808" w14:textId="77777777" w:rsidR="008D5237" w:rsidRPr="000C5B51" w:rsidRDefault="008D5237" w:rsidP="0038696A">
            <w:pPr>
              <w:widowControl w:val="0"/>
              <w:autoSpaceDE w:val="0"/>
              <w:autoSpaceDN w:val="0"/>
              <w:spacing w:line="276" w:lineRule="auto"/>
              <w:rPr>
                <w:rFonts w:asciiTheme="minorHAnsi" w:hAnsiTheme="minorHAnsi" w:cstheme="minorHAnsi"/>
                <w:b/>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0C5B51" w:rsidRDefault="008D5237" w:rsidP="0038696A">
            <w:pPr>
              <w:widowControl w:val="0"/>
              <w:autoSpaceDE w:val="0"/>
              <w:autoSpaceDN w:val="0"/>
              <w:spacing w:line="276" w:lineRule="auto"/>
              <w:rPr>
                <w:rFonts w:asciiTheme="minorHAnsi" w:hAnsiTheme="minorHAnsi" w:cstheme="minorHAnsi"/>
                <w:b/>
                <w:lang w:val="en-US"/>
              </w:rPr>
            </w:pPr>
            <w:r w:rsidRPr="000C5B51">
              <w:rPr>
                <w:rFonts w:asciiTheme="minorHAnsi" w:hAnsiTheme="minorHAnsi" w:cstheme="minorHAnsi"/>
                <w:b/>
                <w:lang w:val="en-US"/>
              </w:rPr>
              <w:t>E-mail</w:t>
            </w:r>
          </w:p>
        </w:tc>
        <w:tc>
          <w:tcPr>
            <w:tcW w:w="8391" w:type="dxa"/>
            <w:gridSpan w:val="6"/>
            <w:tcBorders>
              <w:bottom w:val="single" w:sz="8" w:space="0" w:color="E36C0A"/>
            </w:tcBorders>
          </w:tcPr>
          <w:p w14:paraId="1753D94A" w14:textId="77777777" w:rsidR="008D5237" w:rsidRPr="000C5B51" w:rsidRDefault="008D5237" w:rsidP="0038696A">
            <w:pPr>
              <w:widowControl w:val="0"/>
              <w:autoSpaceDE w:val="0"/>
              <w:autoSpaceDN w:val="0"/>
              <w:spacing w:line="276" w:lineRule="auto"/>
              <w:rPr>
                <w:rFonts w:asciiTheme="minorHAnsi" w:hAnsiTheme="minorHAnsi" w:cstheme="minorHAnsi"/>
                <w:b/>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0C5B51" w:rsidRDefault="00B76F31" w:rsidP="0038696A">
            <w:pPr>
              <w:widowControl w:val="0"/>
              <w:autoSpaceDE w:val="0"/>
              <w:autoSpaceDN w:val="0"/>
              <w:spacing w:line="276" w:lineRule="auto"/>
              <w:jc w:val="center"/>
              <w:rPr>
                <w:rFonts w:asciiTheme="minorHAnsi" w:hAnsiTheme="minorHAnsi" w:cstheme="minorHAnsi"/>
                <w:b/>
              </w:rPr>
            </w:pPr>
            <w:r w:rsidRPr="000C5B51">
              <w:rPr>
                <w:rFonts w:asciiTheme="minorHAnsi" w:hAnsiTheme="minorHAnsi" w:cstheme="minorHAnsi"/>
                <w:b/>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33D67963" w14:textId="668D20C8" w:rsidR="00425048" w:rsidRPr="000C5B51" w:rsidRDefault="00425048" w:rsidP="00351648">
      <w:pPr>
        <w:widowControl w:val="0"/>
        <w:autoSpaceDE w:val="0"/>
        <w:autoSpaceDN w:val="0"/>
        <w:spacing w:after="0" w:line="276" w:lineRule="auto"/>
        <w:jc w:val="both"/>
        <w:rPr>
          <w:rFonts w:eastAsia="Calibri" w:cstheme="minorHAnsi"/>
          <w:sz w:val="20"/>
          <w:szCs w:val="20"/>
        </w:rPr>
      </w:pPr>
      <w:r w:rsidRPr="0043630D">
        <w:rPr>
          <w:rFonts w:eastAsia="Calibri" w:cstheme="minorHAnsi"/>
          <w:sz w:val="20"/>
          <w:szCs w:val="20"/>
        </w:rPr>
        <w:t xml:space="preserve">Διεύθυνση: </w:t>
      </w:r>
      <w:r w:rsidR="000C5B51">
        <w:rPr>
          <w:rFonts w:eastAsia="Calibri" w:cstheme="minorHAnsi"/>
          <w:sz w:val="20"/>
          <w:szCs w:val="20"/>
        </w:rPr>
        <w:t>ΚΟΝΤΟΚΑΛΙ-491 00 ΚΕΡΚΥΡΑ-</w:t>
      </w:r>
      <w:proofErr w:type="spellStart"/>
      <w:r w:rsidR="0043630D" w:rsidRPr="0043630D">
        <w:rPr>
          <w:rFonts w:eastAsia="Calibri" w:cstheme="minorHAnsi"/>
          <w:sz w:val="20"/>
          <w:szCs w:val="20"/>
        </w:rPr>
        <w:t>Τ</w:t>
      </w:r>
      <w:r w:rsidRPr="0043630D">
        <w:rPr>
          <w:rFonts w:eastAsia="Calibri" w:cstheme="minorHAnsi"/>
          <w:sz w:val="20"/>
          <w:szCs w:val="20"/>
        </w:rPr>
        <w:t>ηλ</w:t>
      </w:r>
      <w:proofErr w:type="spellEnd"/>
      <w:r w:rsidRPr="0043630D">
        <w:rPr>
          <w:rFonts w:eastAsia="Calibri" w:cstheme="minorHAnsi"/>
          <w:sz w:val="20"/>
          <w:szCs w:val="20"/>
        </w:rPr>
        <w:t>.:</w:t>
      </w:r>
      <w:r w:rsidR="000C5B51">
        <w:rPr>
          <w:rFonts w:eastAsia="Calibri" w:cstheme="minorHAnsi"/>
          <w:sz w:val="20"/>
          <w:szCs w:val="20"/>
        </w:rPr>
        <w:t xml:space="preserve"> 2661360800-</w:t>
      </w:r>
      <w:r w:rsidR="0043630D" w:rsidRPr="0043630D">
        <w:rPr>
          <w:rFonts w:eastAsia="Calibri" w:cstheme="minorHAnsi"/>
          <w:sz w:val="20"/>
          <w:szCs w:val="20"/>
          <w:lang w:val="en-US"/>
        </w:rPr>
        <w:t>E</w:t>
      </w:r>
      <w:r w:rsidRPr="0043630D">
        <w:rPr>
          <w:rFonts w:eastAsia="Calibri" w:cstheme="minorHAnsi"/>
          <w:sz w:val="20"/>
          <w:szCs w:val="20"/>
          <w:lang w:val="en-US"/>
        </w:rPr>
        <w:t>mail</w:t>
      </w:r>
      <w:r w:rsidRPr="0043630D">
        <w:rPr>
          <w:rFonts w:eastAsia="Calibri" w:cstheme="minorHAnsi"/>
          <w:sz w:val="20"/>
          <w:szCs w:val="20"/>
        </w:rPr>
        <w:t xml:space="preserve">: </w:t>
      </w:r>
      <w:r w:rsidR="00F02AA9">
        <w:rPr>
          <w:rStyle w:val="-"/>
          <w:rFonts w:eastAsia="Calibri" w:cstheme="minorHAnsi"/>
          <w:sz w:val="20"/>
          <w:szCs w:val="20"/>
          <w:lang w:val="en-US"/>
        </w:rPr>
        <w:fldChar w:fldCharType="begin"/>
      </w:r>
      <w:r w:rsidR="00F02AA9" w:rsidRPr="00F72472">
        <w:rPr>
          <w:rStyle w:val="-"/>
          <w:rFonts w:eastAsia="Calibri" w:cstheme="minorHAnsi"/>
          <w:sz w:val="20"/>
          <w:szCs w:val="20"/>
        </w:rPr>
        <w:instrText xml:space="preserve"> </w:instrText>
      </w:r>
      <w:r w:rsidR="00F02AA9">
        <w:rPr>
          <w:rStyle w:val="-"/>
          <w:rFonts w:eastAsia="Calibri" w:cstheme="minorHAnsi"/>
          <w:sz w:val="20"/>
          <w:szCs w:val="20"/>
          <w:lang w:val="en-US"/>
        </w:rPr>
        <w:instrText>HYPERLINK</w:instrText>
      </w:r>
      <w:r w:rsidR="00F02AA9" w:rsidRPr="00F72472">
        <w:rPr>
          <w:rStyle w:val="-"/>
          <w:rFonts w:eastAsia="Calibri" w:cstheme="minorHAnsi"/>
          <w:sz w:val="20"/>
          <w:szCs w:val="20"/>
        </w:rPr>
        <w:instrText xml:space="preserve"> "</w:instrText>
      </w:r>
      <w:r w:rsidR="00F02AA9">
        <w:rPr>
          <w:rStyle w:val="-"/>
          <w:rFonts w:eastAsia="Calibri" w:cstheme="minorHAnsi"/>
          <w:sz w:val="20"/>
          <w:szCs w:val="20"/>
          <w:lang w:val="en-US"/>
        </w:rPr>
        <w:instrText>mailto</w:instrText>
      </w:r>
      <w:r w:rsidR="00F02AA9" w:rsidRPr="00F72472">
        <w:rPr>
          <w:rStyle w:val="-"/>
          <w:rFonts w:eastAsia="Calibri" w:cstheme="minorHAnsi"/>
          <w:sz w:val="20"/>
          <w:szCs w:val="20"/>
        </w:rPr>
        <w:instrText>:</w:instrText>
      </w:r>
      <w:r w:rsidR="00F02AA9">
        <w:rPr>
          <w:rStyle w:val="-"/>
          <w:rFonts w:eastAsia="Calibri" w:cstheme="minorHAnsi"/>
          <w:sz w:val="20"/>
          <w:szCs w:val="20"/>
          <w:lang w:val="en-US"/>
        </w:rPr>
        <w:instrText>complain</w:instrText>
      </w:r>
      <w:r w:rsidR="00F02AA9" w:rsidRPr="00F72472">
        <w:rPr>
          <w:rStyle w:val="-"/>
          <w:rFonts w:eastAsia="Calibri" w:cstheme="minorHAnsi"/>
          <w:sz w:val="20"/>
          <w:szCs w:val="20"/>
        </w:rPr>
        <w:instrText>@</w:instrText>
      </w:r>
      <w:r w:rsidR="00F02AA9">
        <w:rPr>
          <w:rStyle w:val="-"/>
          <w:rFonts w:eastAsia="Calibri" w:cstheme="minorHAnsi"/>
          <w:sz w:val="20"/>
          <w:szCs w:val="20"/>
          <w:lang w:val="en-US"/>
        </w:rPr>
        <w:instrText>gnkerkyras</w:instrText>
      </w:r>
      <w:r w:rsidR="00F02AA9" w:rsidRPr="00F72472">
        <w:rPr>
          <w:rStyle w:val="-"/>
          <w:rFonts w:eastAsia="Calibri" w:cstheme="minorHAnsi"/>
          <w:sz w:val="20"/>
          <w:szCs w:val="20"/>
        </w:rPr>
        <w:instrText>.</w:instrText>
      </w:r>
      <w:r w:rsidR="00F02AA9">
        <w:rPr>
          <w:rStyle w:val="-"/>
          <w:rFonts w:eastAsia="Calibri" w:cstheme="minorHAnsi"/>
          <w:sz w:val="20"/>
          <w:szCs w:val="20"/>
          <w:lang w:val="en-US"/>
        </w:rPr>
        <w:instrText>gr</w:instrText>
      </w:r>
      <w:r w:rsidR="00F02AA9" w:rsidRPr="00F72472">
        <w:rPr>
          <w:rStyle w:val="-"/>
          <w:rFonts w:eastAsia="Calibri" w:cstheme="minorHAnsi"/>
          <w:sz w:val="20"/>
          <w:szCs w:val="20"/>
        </w:rPr>
        <w:instrText xml:space="preserve">" </w:instrText>
      </w:r>
      <w:r w:rsidR="00F02AA9">
        <w:rPr>
          <w:rStyle w:val="-"/>
          <w:rFonts w:eastAsia="Calibri" w:cstheme="minorHAnsi"/>
          <w:sz w:val="20"/>
          <w:szCs w:val="20"/>
          <w:lang w:val="en-US"/>
        </w:rPr>
        <w:fldChar w:fldCharType="separate"/>
      </w:r>
      <w:r w:rsidR="000C5B51" w:rsidRPr="000A4500">
        <w:rPr>
          <w:rStyle w:val="-"/>
          <w:rFonts w:eastAsia="Calibri" w:cstheme="minorHAnsi"/>
          <w:sz w:val="20"/>
          <w:szCs w:val="20"/>
          <w:lang w:val="en-US"/>
        </w:rPr>
        <w:t>complain</w:t>
      </w:r>
      <w:r w:rsidR="000C5B51" w:rsidRPr="000A4500">
        <w:rPr>
          <w:rStyle w:val="-"/>
          <w:rFonts w:eastAsia="Calibri" w:cstheme="minorHAnsi"/>
          <w:sz w:val="20"/>
          <w:szCs w:val="20"/>
        </w:rPr>
        <w:t>@</w:t>
      </w:r>
      <w:r w:rsidR="000C5B51" w:rsidRPr="000A4500">
        <w:rPr>
          <w:rStyle w:val="-"/>
          <w:rFonts w:eastAsia="Calibri" w:cstheme="minorHAnsi"/>
          <w:sz w:val="20"/>
          <w:szCs w:val="20"/>
          <w:lang w:val="en-US"/>
        </w:rPr>
        <w:t>gnkerkyras</w:t>
      </w:r>
      <w:r w:rsidR="000C5B51" w:rsidRPr="000A4500">
        <w:rPr>
          <w:rStyle w:val="-"/>
          <w:rFonts w:eastAsia="Calibri" w:cstheme="minorHAnsi"/>
          <w:sz w:val="20"/>
          <w:szCs w:val="20"/>
        </w:rPr>
        <w:t>.</w:t>
      </w:r>
      <w:r w:rsidR="000C5B51" w:rsidRPr="000A4500">
        <w:rPr>
          <w:rStyle w:val="-"/>
          <w:rFonts w:eastAsia="Calibri" w:cstheme="minorHAnsi"/>
          <w:sz w:val="20"/>
          <w:szCs w:val="20"/>
          <w:lang w:val="en-US"/>
        </w:rPr>
        <w:t>gr</w:t>
      </w:r>
      <w:r w:rsidR="00F02AA9">
        <w:rPr>
          <w:rStyle w:val="-"/>
          <w:rFonts w:eastAsia="Calibri" w:cstheme="minorHAnsi"/>
          <w:sz w:val="20"/>
          <w:szCs w:val="20"/>
          <w:lang w:val="en-US"/>
        </w:rPr>
        <w:fldChar w:fldCharType="end"/>
      </w:r>
      <w:r w:rsidR="000C5B51" w:rsidRPr="000C5B51">
        <w:rPr>
          <w:rFonts w:eastAsia="Calibri" w:cstheme="minorHAnsi"/>
          <w:sz w:val="20"/>
          <w:szCs w:val="20"/>
        </w:rPr>
        <w:t xml:space="preserve"> ; </w:t>
      </w:r>
      <w:r w:rsidR="00F02AA9">
        <w:rPr>
          <w:rStyle w:val="-"/>
          <w:rFonts w:eastAsia="Calibri" w:cstheme="minorHAnsi"/>
          <w:sz w:val="20"/>
          <w:szCs w:val="20"/>
          <w:lang w:val="en-US"/>
        </w:rPr>
        <w:fldChar w:fldCharType="begin"/>
      </w:r>
      <w:r w:rsidR="00F02AA9" w:rsidRPr="00F72472">
        <w:rPr>
          <w:rStyle w:val="-"/>
          <w:rFonts w:eastAsia="Calibri" w:cstheme="minorHAnsi"/>
          <w:sz w:val="20"/>
          <w:szCs w:val="20"/>
        </w:rPr>
        <w:instrText xml:space="preserve"> </w:instrText>
      </w:r>
      <w:r w:rsidR="00F02AA9">
        <w:rPr>
          <w:rStyle w:val="-"/>
          <w:rFonts w:eastAsia="Calibri" w:cstheme="minorHAnsi"/>
          <w:sz w:val="20"/>
          <w:szCs w:val="20"/>
          <w:lang w:val="en-US"/>
        </w:rPr>
        <w:instrText>HYPERLINK</w:instrText>
      </w:r>
      <w:r w:rsidR="00F02AA9" w:rsidRPr="00F72472">
        <w:rPr>
          <w:rStyle w:val="-"/>
          <w:rFonts w:eastAsia="Calibri" w:cstheme="minorHAnsi"/>
          <w:sz w:val="20"/>
          <w:szCs w:val="20"/>
        </w:rPr>
        <w:instrText xml:space="preserve"> "</w:instrText>
      </w:r>
      <w:r w:rsidR="00F02AA9">
        <w:rPr>
          <w:rStyle w:val="-"/>
          <w:rFonts w:eastAsia="Calibri" w:cstheme="minorHAnsi"/>
          <w:sz w:val="20"/>
          <w:szCs w:val="20"/>
          <w:lang w:val="en-US"/>
        </w:rPr>
        <w:instrText>mailto</w:instrText>
      </w:r>
      <w:r w:rsidR="00F02AA9" w:rsidRPr="00F72472">
        <w:rPr>
          <w:rStyle w:val="-"/>
          <w:rFonts w:eastAsia="Calibri" w:cstheme="minorHAnsi"/>
          <w:sz w:val="20"/>
          <w:szCs w:val="20"/>
        </w:rPr>
        <w:instrText>:</w:instrText>
      </w:r>
      <w:r w:rsidR="00F02AA9">
        <w:rPr>
          <w:rStyle w:val="-"/>
          <w:rFonts w:eastAsia="Calibri" w:cstheme="minorHAnsi"/>
          <w:sz w:val="20"/>
          <w:szCs w:val="20"/>
          <w:lang w:val="en-US"/>
        </w:rPr>
        <w:instrText>manager</w:instrText>
      </w:r>
      <w:r w:rsidR="00F02AA9" w:rsidRPr="00F72472">
        <w:rPr>
          <w:rStyle w:val="-"/>
          <w:rFonts w:eastAsia="Calibri" w:cstheme="minorHAnsi"/>
          <w:sz w:val="20"/>
          <w:szCs w:val="20"/>
        </w:rPr>
        <w:instrText>@</w:instrText>
      </w:r>
      <w:r w:rsidR="00F02AA9">
        <w:rPr>
          <w:rStyle w:val="-"/>
          <w:rFonts w:eastAsia="Calibri" w:cstheme="minorHAnsi"/>
          <w:sz w:val="20"/>
          <w:szCs w:val="20"/>
          <w:lang w:val="en-US"/>
        </w:rPr>
        <w:instrText>gnkerkyras</w:instrText>
      </w:r>
      <w:r w:rsidR="00F02AA9" w:rsidRPr="00F72472">
        <w:rPr>
          <w:rStyle w:val="-"/>
          <w:rFonts w:eastAsia="Calibri" w:cstheme="minorHAnsi"/>
          <w:sz w:val="20"/>
          <w:szCs w:val="20"/>
        </w:rPr>
        <w:instrText>.</w:instrText>
      </w:r>
      <w:r w:rsidR="00F02AA9">
        <w:rPr>
          <w:rStyle w:val="-"/>
          <w:rFonts w:eastAsia="Calibri" w:cstheme="minorHAnsi"/>
          <w:sz w:val="20"/>
          <w:szCs w:val="20"/>
          <w:lang w:val="en-US"/>
        </w:rPr>
        <w:instrText>gr</w:instrText>
      </w:r>
      <w:r w:rsidR="00F02AA9" w:rsidRPr="00F72472">
        <w:rPr>
          <w:rStyle w:val="-"/>
          <w:rFonts w:eastAsia="Calibri" w:cstheme="minorHAnsi"/>
          <w:sz w:val="20"/>
          <w:szCs w:val="20"/>
        </w:rPr>
        <w:instrText xml:space="preserve">" </w:instrText>
      </w:r>
      <w:r w:rsidR="00F02AA9">
        <w:rPr>
          <w:rStyle w:val="-"/>
          <w:rFonts w:eastAsia="Calibri" w:cstheme="minorHAnsi"/>
          <w:sz w:val="20"/>
          <w:szCs w:val="20"/>
          <w:lang w:val="en-US"/>
        </w:rPr>
        <w:fldChar w:fldCharType="separate"/>
      </w:r>
      <w:r w:rsidR="000C5B51" w:rsidRPr="000A4500">
        <w:rPr>
          <w:rStyle w:val="-"/>
          <w:rFonts w:eastAsia="Calibri" w:cstheme="minorHAnsi"/>
          <w:sz w:val="20"/>
          <w:szCs w:val="20"/>
          <w:lang w:val="en-US"/>
        </w:rPr>
        <w:t>manager</w:t>
      </w:r>
      <w:r w:rsidR="000C5B51" w:rsidRPr="000A4500">
        <w:rPr>
          <w:rStyle w:val="-"/>
          <w:rFonts w:eastAsia="Calibri" w:cstheme="minorHAnsi"/>
          <w:sz w:val="20"/>
          <w:szCs w:val="20"/>
        </w:rPr>
        <w:t>@</w:t>
      </w:r>
      <w:r w:rsidR="000C5B51" w:rsidRPr="000A4500">
        <w:rPr>
          <w:rStyle w:val="-"/>
          <w:rFonts w:eastAsia="Calibri" w:cstheme="minorHAnsi"/>
          <w:sz w:val="20"/>
          <w:szCs w:val="20"/>
          <w:lang w:val="en-US"/>
        </w:rPr>
        <w:t>gnkerkyras</w:t>
      </w:r>
      <w:r w:rsidR="000C5B51" w:rsidRPr="000A4500">
        <w:rPr>
          <w:rStyle w:val="-"/>
          <w:rFonts w:eastAsia="Calibri" w:cstheme="minorHAnsi"/>
          <w:sz w:val="20"/>
          <w:szCs w:val="20"/>
        </w:rPr>
        <w:t>.</w:t>
      </w:r>
      <w:r w:rsidR="000C5B51" w:rsidRPr="000A4500">
        <w:rPr>
          <w:rStyle w:val="-"/>
          <w:rFonts w:eastAsia="Calibri" w:cstheme="minorHAnsi"/>
          <w:sz w:val="20"/>
          <w:szCs w:val="20"/>
          <w:lang w:val="en-US"/>
        </w:rPr>
        <w:t>gr</w:t>
      </w:r>
      <w:r w:rsidR="00F02AA9">
        <w:rPr>
          <w:rStyle w:val="-"/>
          <w:rFonts w:eastAsia="Calibri" w:cstheme="minorHAnsi"/>
          <w:sz w:val="20"/>
          <w:szCs w:val="20"/>
          <w:lang w:val="en-US"/>
        </w:rPr>
        <w:fldChar w:fldCharType="end"/>
      </w:r>
      <w:r w:rsidR="000C5B51" w:rsidRPr="000C5B51">
        <w:rPr>
          <w:rFonts w:eastAsia="Calibri" w:cstheme="minorHAnsi"/>
          <w:sz w:val="20"/>
          <w:szCs w:val="20"/>
        </w:rPr>
        <w:t xml:space="preserve">; </w:t>
      </w: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t>ΕΝΗΜΕΡΩΣΗ ΓΙΑ ΤΗΝ ΕΠΕΞΕΡΓΑΣΙΑ ΔΕΔΟΜΕΝΩΝ ΠΡΟΣΩΠΙΚΟΥ ΧΑΡΑΚΤΗΡΑ</w:t>
      </w:r>
    </w:p>
    <w:p w14:paraId="6C120679" w14:textId="6980FF22"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proofErr w:type="spellStart"/>
      <w:r w:rsidR="00EF65ED">
        <w:rPr>
          <w:rFonts w:eastAsia="Calibri" w:cstheme="minorHAnsi"/>
          <w:sz w:val="18"/>
          <w:szCs w:val="18"/>
        </w:rPr>
        <w:t>διέπεται</w:t>
      </w:r>
      <w:proofErr w:type="spellEnd"/>
      <w:r w:rsidRPr="00A76A33">
        <w:rPr>
          <w:rFonts w:eastAsia="Calibri" w:cstheme="minorHAnsi"/>
          <w:sz w:val="18"/>
          <w:szCs w:val="18"/>
        </w:rPr>
        <w:t xml:space="preserve"> από την ελληνική νομοθεσία για την πρόσβαση στα δημόσια έγγραφα.</w:t>
      </w: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4677E616" w14:textId="49228330" w:rsidR="006876BF" w:rsidRPr="006876BF" w:rsidRDefault="00A76A33" w:rsidP="000C5B51">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sectPr w:rsidR="006876BF" w:rsidRPr="006876BF" w:rsidSect="006876BF">
      <w:footerReference w:type="even" r:id="rId11"/>
      <w:footerReference w:type="default" r:id="rId12"/>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5BD58" w14:textId="77777777" w:rsidR="00F02AA9" w:rsidRDefault="00F02AA9">
      <w:pPr>
        <w:spacing w:after="0" w:line="240" w:lineRule="auto"/>
      </w:pPr>
      <w:r>
        <w:separator/>
      </w:r>
    </w:p>
  </w:endnote>
  <w:endnote w:type="continuationSeparator" w:id="0">
    <w:p w14:paraId="00B6D30B" w14:textId="77777777" w:rsidR="00F02AA9" w:rsidRDefault="00F0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79322"/>
    </w:sdtPr>
    <w:sdtEnd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130609"/>
      <w:docPartObj>
        <w:docPartGallery w:val="Page Numbers (Bottom of Page)"/>
        <w:docPartUnique/>
      </w:docPartObj>
    </w:sdtPr>
    <w:sdtEndPr/>
    <w:sdtContent>
      <w:p w14:paraId="0E8021D8" w14:textId="5715729F" w:rsidR="00A76A33" w:rsidRDefault="00A76A33">
        <w:pPr>
          <w:pStyle w:val="ad"/>
          <w:jc w:val="center"/>
        </w:pPr>
        <w:r>
          <w:fldChar w:fldCharType="begin"/>
        </w:r>
        <w:r>
          <w:instrText>PAGE   \* MERGEFORMAT</w:instrText>
        </w:r>
        <w:r>
          <w:fldChar w:fldCharType="separate"/>
        </w:r>
        <w:r w:rsidR="0057588A">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67D8A" w14:textId="77777777" w:rsidR="00F02AA9" w:rsidRDefault="00F02AA9">
      <w:pPr>
        <w:spacing w:after="0" w:line="240" w:lineRule="auto"/>
      </w:pPr>
      <w:r>
        <w:separator/>
      </w:r>
    </w:p>
  </w:footnote>
  <w:footnote w:type="continuationSeparator" w:id="0">
    <w:p w14:paraId="76D364CE" w14:textId="77777777" w:rsidR="00F02AA9" w:rsidRDefault="00F0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abstractNumId w:val="6"/>
  </w:num>
  <w:num w:numId="2">
    <w:abstractNumId w:val="8"/>
  </w:num>
  <w:num w:numId="3">
    <w:abstractNumId w:val="38"/>
  </w:num>
  <w:num w:numId="4">
    <w:abstractNumId w:val="11"/>
  </w:num>
  <w:num w:numId="5">
    <w:abstractNumId w:val="5"/>
  </w:num>
  <w:num w:numId="6">
    <w:abstractNumId w:val="19"/>
  </w:num>
  <w:num w:numId="7">
    <w:abstractNumId w:val="25"/>
  </w:num>
  <w:num w:numId="8">
    <w:abstractNumId w:val="32"/>
  </w:num>
  <w:num w:numId="9">
    <w:abstractNumId w:val="16"/>
  </w:num>
  <w:num w:numId="10">
    <w:abstractNumId w:val="12"/>
  </w:num>
  <w:num w:numId="11">
    <w:abstractNumId w:val="23"/>
  </w:num>
  <w:num w:numId="12">
    <w:abstractNumId w:val="37"/>
  </w:num>
  <w:num w:numId="13">
    <w:abstractNumId w:val="7"/>
  </w:num>
  <w:num w:numId="14">
    <w:abstractNumId w:val="14"/>
  </w:num>
  <w:num w:numId="15">
    <w:abstractNumId w:val="33"/>
  </w:num>
  <w:num w:numId="16">
    <w:abstractNumId w:val="15"/>
  </w:num>
  <w:num w:numId="17">
    <w:abstractNumId w:val="13"/>
  </w:num>
  <w:num w:numId="18">
    <w:abstractNumId w:val="30"/>
  </w:num>
  <w:num w:numId="19">
    <w:abstractNumId w:val="34"/>
  </w:num>
  <w:num w:numId="20">
    <w:abstractNumId w:val="29"/>
  </w:num>
  <w:num w:numId="21">
    <w:abstractNumId w:val="0"/>
  </w:num>
  <w:num w:numId="22">
    <w:abstractNumId w:val="21"/>
  </w:num>
  <w:num w:numId="23">
    <w:abstractNumId w:val="3"/>
  </w:num>
  <w:num w:numId="24">
    <w:abstractNumId w:val="9"/>
  </w:num>
  <w:num w:numId="25">
    <w:abstractNumId w:val="35"/>
  </w:num>
  <w:num w:numId="26">
    <w:abstractNumId w:val="31"/>
  </w:num>
  <w:num w:numId="27">
    <w:abstractNumId w:val="28"/>
  </w:num>
  <w:num w:numId="28">
    <w:abstractNumId w:val="24"/>
  </w:num>
  <w:num w:numId="29">
    <w:abstractNumId w:val="1"/>
  </w:num>
  <w:num w:numId="30">
    <w:abstractNumId w:val="36"/>
  </w:num>
  <w:num w:numId="31">
    <w:abstractNumId w:val="17"/>
  </w:num>
  <w:num w:numId="32">
    <w:abstractNumId w:val="4"/>
  </w:num>
  <w:num w:numId="33">
    <w:abstractNumId w:val="26"/>
  </w:num>
  <w:num w:numId="34">
    <w:abstractNumId w:val="39"/>
  </w:num>
  <w:num w:numId="35">
    <w:abstractNumId w:val="22"/>
  </w:num>
  <w:num w:numId="36">
    <w:abstractNumId w:val="27"/>
  </w:num>
  <w:num w:numId="37">
    <w:abstractNumId w:val="18"/>
  </w:num>
  <w:num w:numId="38">
    <w:abstractNumId w:val="2"/>
  </w:num>
  <w:num w:numId="39">
    <w:abstractNumId w:val="1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58"/>
    <w:rsid w:val="000016B6"/>
    <w:rsid w:val="00003655"/>
    <w:rsid w:val="00007F57"/>
    <w:rsid w:val="00011156"/>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B51"/>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4E55"/>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02AA9"/>
    <w:rsid w:val="00F100EF"/>
    <w:rsid w:val="00F219C2"/>
    <w:rsid w:val="00F219E1"/>
    <w:rsid w:val="00F24ED1"/>
    <w:rsid w:val="00F250CC"/>
    <w:rsid w:val="00F25F8B"/>
    <w:rsid w:val="00F26963"/>
    <w:rsid w:val="00F27BEF"/>
    <w:rsid w:val="00F57966"/>
    <w:rsid w:val="00F602E5"/>
    <w:rsid w:val="00F6076E"/>
    <w:rsid w:val="00F62E03"/>
    <w:rsid w:val="00F72472"/>
    <w:rsid w:val="00F8522D"/>
    <w:rsid w:val="00F93E4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 w:type="character" w:styleId="af">
    <w:name w:val="Unresolved Mention"/>
    <w:basedOn w:val="a0"/>
    <w:uiPriority w:val="99"/>
    <w:semiHidden/>
    <w:unhideWhenUsed/>
    <w:rsid w:val="000C5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5C7A54-71DE-4D39-81BD-E3F3DB2A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2150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ΓΕΝΙΚΟ ΝΟΣΟΚΟΜΕΙΟ ΚΕΡΚΥΡΑΣ</dc:creator>
  <cp:keywords/>
  <dc:description/>
  <cp:lastModifiedBy>User</cp:lastModifiedBy>
  <cp:revision>3</cp:revision>
  <cp:lastPrinted>2025-08-23T13:06:00Z</cp:lastPrinted>
  <dcterms:created xsi:type="dcterms:W3CDTF">2024-10-28T09:26:00Z</dcterms:created>
  <dcterms:modified xsi:type="dcterms:W3CDTF">2025-08-23T13:06:00Z</dcterms:modified>
</cp:coreProperties>
</file>